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70B8" w14:textId="04F94AA1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Obiettivi </w:t>
      </w:r>
    </w:p>
    <w:p w14:paraId="73CB45BE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borsa di ricerca correlata al percorso rotazionale ha la finalità di fornire al neolaureato un’esperienza scientifica in ambito clinico e un training formativo utili per affrontare la professione clinica e/o un eventuale “</w:t>
      </w:r>
      <w:proofErr w:type="spellStart"/>
      <w:r>
        <w:rPr>
          <w:i/>
          <w:iCs/>
          <w:sz w:val="22"/>
          <w:szCs w:val="22"/>
        </w:rPr>
        <w:t>residency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program</w:t>
      </w:r>
      <w:proofErr w:type="spellEnd"/>
      <w:r>
        <w:rPr>
          <w:sz w:val="22"/>
          <w:szCs w:val="22"/>
        </w:rPr>
        <w:t xml:space="preserve">”. </w:t>
      </w:r>
    </w:p>
    <w:p w14:paraId="583F7073" w14:textId="6AB0A3AE" w:rsidR="004F02DF" w:rsidRDefault="004F02DF" w:rsidP="004F02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Descrizione del percorso </w:t>
      </w:r>
    </w:p>
    <w:p w14:paraId="14C9D14F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Tutor del borsista</w:t>
      </w:r>
      <w:r>
        <w:rPr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>Prof Federico Fracassi</w:t>
      </w:r>
    </w:p>
    <w:p w14:paraId="1D6F7BE6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borsa di studio correlata al “</w:t>
      </w:r>
      <w:r>
        <w:rPr>
          <w:i/>
          <w:iCs/>
          <w:sz w:val="22"/>
          <w:szCs w:val="22"/>
        </w:rPr>
        <w:t>Percorso rotazionale”</w:t>
      </w:r>
      <w:r>
        <w:rPr>
          <w:sz w:val="22"/>
          <w:szCs w:val="22"/>
        </w:rPr>
        <w:t xml:space="preserve"> ha la durata di 12 mesi. Tale </w:t>
      </w:r>
      <w:proofErr w:type="spellStart"/>
      <w:r>
        <w:rPr>
          <w:sz w:val="22"/>
          <w:szCs w:val="22"/>
        </w:rPr>
        <w:t>perido</w:t>
      </w:r>
      <w:proofErr w:type="spellEnd"/>
      <w:r>
        <w:rPr>
          <w:sz w:val="22"/>
          <w:szCs w:val="22"/>
        </w:rPr>
        <w:t xml:space="preserve"> sarà diviso in due track: 1) track rotazionale “primario” comune a tutti i partecipanti della durata di 26 settimane; 2) track specialistico a scelta dei Partecipanti suddiviso in </w:t>
      </w:r>
      <w:r w:rsidRPr="00C77533">
        <w:rPr>
          <w:sz w:val="22"/>
          <w:szCs w:val="22"/>
        </w:rPr>
        <w:t>4</w:t>
      </w:r>
      <w:r>
        <w:rPr>
          <w:sz w:val="22"/>
          <w:szCs w:val="22"/>
        </w:rPr>
        <w:t xml:space="preserve"> indirizzi specialistici della durata di 26 settimane ciascuno</w:t>
      </w:r>
    </w:p>
    <w:p w14:paraId="58F0E2DF" w14:textId="77777777" w:rsidR="004F02DF" w:rsidRDefault="004F02DF" w:rsidP="004F02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2C3C6752" w14:textId="77777777" w:rsidR="004F02DF" w:rsidRDefault="004F02DF" w:rsidP="004F02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0C5D28">
        <w:rPr>
          <w:b/>
          <w:bCs/>
          <w:sz w:val="22"/>
          <w:szCs w:val="22"/>
        </w:rPr>
        <w:t>Track primario</w:t>
      </w:r>
    </w:p>
    <w:p w14:paraId="24547441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track primario prevede la seguente suddivisione delle rotazioni: </w:t>
      </w:r>
    </w:p>
    <w:p w14:paraId="56FCB5AF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0222AF">
        <w:rPr>
          <w:sz w:val="22"/>
          <w:szCs w:val="22"/>
        </w:rPr>
        <w:t xml:space="preserve">Pronto soccorso: </w:t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>
        <w:rPr>
          <w:sz w:val="22"/>
          <w:szCs w:val="22"/>
        </w:rPr>
        <w:t>8</w:t>
      </w:r>
      <w:r w:rsidRPr="000222AF">
        <w:rPr>
          <w:sz w:val="22"/>
          <w:szCs w:val="22"/>
        </w:rPr>
        <w:t xml:space="preserve"> settimane</w:t>
      </w:r>
    </w:p>
    <w:p w14:paraId="37D2CCC5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Chirurgia e riproduzione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2 settimane</w:t>
      </w:r>
    </w:p>
    <w:p w14:paraId="2D06855F" w14:textId="77777777" w:rsidR="004F02DF" w:rsidRPr="000222A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0222AF">
        <w:rPr>
          <w:sz w:val="22"/>
          <w:szCs w:val="22"/>
        </w:rPr>
        <w:t xml:space="preserve">Terapia intensiva: </w:t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0222AF">
        <w:rPr>
          <w:sz w:val="22"/>
          <w:szCs w:val="22"/>
        </w:rPr>
        <w:t xml:space="preserve"> settimane</w:t>
      </w:r>
    </w:p>
    <w:p w14:paraId="6E376540" w14:textId="77777777" w:rsidR="004F02DF" w:rsidRPr="000222A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 w:rsidRPr="000222AF">
        <w:rPr>
          <w:sz w:val="22"/>
          <w:szCs w:val="22"/>
        </w:rPr>
        <w:t>3)</w:t>
      </w:r>
      <w:r>
        <w:rPr>
          <w:sz w:val="22"/>
          <w:szCs w:val="22"/>
        </w:rPr>
        <w:t xml:space="preserve"> Degenza/ambulatorio prime visite</w:t>
      </w:r>
      <w:r w:rsidRPr="000222AF">
        <w:rPr>
          <w:sz w:val="22"/>
          <w:szCs w:val="22"/>
        </w:rPr>
        <w:t xml:space="preserve">: </w:t>
      </w:r>
      <w:r w:rsidRPr="000222AF">
        <w:rPr>
          <w:sz w:val="22"/>
          <w:szCs w:val="22"/>
        </w:rPr>
        <w:tab/>
      </w:r>
      <w:r>
        <w:rPr>
          <w:sz w:val="22"/>
          <w:szCs w:val="22"/>
        </w:rPr>
        <w:tab/>
        <w:t>4</w:t>
      </w:r>
      <w:r w:rsidRPr="000222AF">
        <w:rPr>
          <w:sz w:val="22"/>
          <w:szCs w:val="22"/>
        </w:rPr>
        <w:t xml:space="preserve"> settimane</w:t>
      </w:r>
    </w:p>
    <w:p w14:paraId="5E343CFD" w14:textId="77777777" w:rsidR="004F02DF" w:rsidRPr="000222A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 w:rsidRPr="000222AF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0222AF">
        <w:rPr>
          <w:sz w:val="22"/>
          <w:szCs w:val="22"/>
        </w:rPr>
        <w:t xml:space="preserve">Anestesiologia: </w:t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>
        <w:rPr>
          <w:sz w:val="22"/>
          <w:szCs w:val="22"/>
        </w:rPr>
        <w:t>2</w:t>
      </w:r>
      <w:r w:rsidRPr="000222AF">
        <w:rPr>
          <w:sz w:val="22"/>
          <w:szCs w:val="22"/>
        </w:rPr>
        <w:t xml:space="preserve"> settimane</w:t>
      </w:r>
    </w:p>
    <w:p w14:paraId="15148FC1" w14:textId="77777777" w:rsidR="004F02DF" w:rsidRPr="000222A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 w:rsidRPr="000222AF">
        <w:rPr>
          <w:sz w:val="22"/>
          <w:szCs w:val="22"/>
        </w:rPr>
        <w:t>5)</w:t>
      </w:r>
      <w:r>
        <w:rPr>
          <w:sz w:val="22"/>
          <w:szCs w:val="22"/>
        </w:rPr>
        <w:t xml:space="preserve"> </w:t>
      </w:r>
      <w:r w:rsidRPr="000222AF">
        <w:rPr>
          <w:sz w:val="22"/>
          <w:szCs w:val="22"/>
        </w:rPr>
        <w:t>Patologia Clinica:</w:t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>
        <w:rPr>
          <w:sz w:val="22"/>
          <w:szCs w:val="22"/>
        </w:rPr>
        <w:t>3</w:t>
      </w:r>
      <w:r w:rsidRPr="000222AF">
        <w:rPr>
          <w:sz w:val="22"/>
          <w:szCs w:val="22"/>
        </w:rPr>
        <w:t xml:space="preserve"> settimane</w:t>
      </w:r>
    </w:p>
    <w:p w14:paraId="50DB8A6C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222AF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0222AF">
        <w:rPr>
          <w:sz w:val="22"/>
          <w:szCs w:val="22"/>
        </w:rPr>
        <w:t>Diagnostica per immagini:</w:t>
      </w:r>
      <w:r w:rsidRPr="000222AF">
        <w:rPr>
          <w:sz w:val="22"/>
          <w:szCs w:val="22"/>
        </w:rPr>
        <w:tab/>
      </w:r>
      <w:r w:rsidRPr="000222A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22AF">
        <w:rPr>
          <w:sz w:val="22"/>
          <w:szCs w:val="22"/>
        </w:rPr>
        <w:t>2 settimane</w:t>
      </w:r>
    </w:p>
    <w:p w14:paraId="115A2AA1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</w:p>
    <w:p w14:paraId="4B220A5A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 w:rsidRPr="006248F6">
        <w:rPr>
          <w:sz w:val="22"/>
          <w:szCs w:val="22"/>
        </w:rPr>
        <w:t>Il track primario pr</w:t>
      </w:r>
      <w:r>
        <w:rPr>
          <w:sz w:val="22"/>
          <w:szCs w:val="22"/>
        </w:rPr>
        <w:t xml:space="preserve">evede una partecipazione all’attività clinico-assistenziale o diagnostica secondo una turnazione prestabilita nei diversi settori di rotazione, comprensiva di turni notturni e festivi, con l’obiettivo di raggiungere gli obiettivi formativi prefissati. In particolare, al termine del periodo, il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>a tale “</w:t>
      </w:r>
      <w:r>
        <w:rPr>
          <w:i/>
          <w:iCs/>
          <w:sz w:val="22"/>
          <w:szCs w:val="22"/>
        </w:rPr>
        <w:t>percorso rotazionale</w:t>
      </w:r>
      <w:r>
        <w:rPr>
          <w:sz w:val="22"/>
          <w:szCs w:val="22"/>
        </w:rPr>
        <w:t xml:space="preserve">” (da qui in poi definito come </w:t>
      </w:r>
      <w:r>
        <w:rPr>
          <w:i/>
          <w:iCs/>
          <w:sz w:val="22"/>
          <w:szCs w:val="22"/>
        </w:rPr>
        <w:t>Partecipante</w:t>
      </w:r>
      <w:r>
        <w:rPr>
          <w:sz w:val="22"/>
          <w:szCs w:val="22"/>
        </w:rPr>
        <w:t xml:space="preserve">) dovrà sapere: </w:t>
      </w:r>
      <w:r w:rsidRPr="00766B3B">
        <w:rPr>
          <w:sz w:val="22"/>
          <w:szCs w:val="22"/>
        </w:rPr>
        <w:t xml:space="preserve">1) affrontare in maniera critica </w:t>
      </w:r>
      <w:r>
        <w:rPr>
          <w:sz w:val="22"/>
          <w:szCs w:val="22"/>
        </w:rPr>
        <w:t>un’emergenza medica, chirurgica e in campo riproduttivo</w:t>
      </w:r>
      <w:r w:rsidRPr="00766B3B">
        <w:rPr>
          <w:sz w:val="22"/>
          <w:szCs w:val="22"/>
        </w:rPr>
        <w:t>, secondo un approccio orientato al problema; 2) dare le giuste priorità alle problematiche riscontrate, individuando soluzioni su base scientifica; 3) reperire le informazioni utili e necessarie alla gestione della problematica clinica riscontrata; 4) valutare la possibilità di una gestione multidisciplinare del caso clinico; 5) esporre in maniera chiara, orale e scritta, le informazioni ottenute e i contenuti della propria elaborazione riguardante la gestione del caso clinico.</w:t>
      </w:r>
      <w:r>
        <w:rPr>
          <w:sz w:val="22"/>
          <w:szCs w:val="22"/>
        </w:rPr>
        <w:t xml:space="preserve"> Obiettivi formativi specifici saranno definiti nell’ambito della singola rotazione e finalizzati al raggiungimento degli obiettivi del percorso.</w:t>
      </w:r>
    </w:p>
    <w:p w14:paraId="73F3EA72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primo mese di </w:t>
      </w:r>
      <w:r>
        <w:rPr>
          <w:i/>
          <w:iCs/>
          <w:sz w:val="22"/>
          <w:szCs w:val="22"/>
        </w:rPr>
        <w:t xml:space="preserve">“Percorso rotazionale” </w:t>
      </w:r>
      <w:r>
        <w:rPr>
          <w:sz w:val="22"/>
          <w:szCs w:val="22"/>
        </w:rPr>
        <w:t>sarà</w:t>
      </w:r>
      <w:r w:rsidRPr="00777EAE">
        <w:rPr>
          <w:sz w:val="22"/>
          <w:szCs w:val="22"/>
        </w:rPr>
        <w:t xml:space="preserve"> programmat</w:t>
      </w:r>
      <w:r>
        <w:rPr>
          <w:sz w:val="22"/>
          <w:szCs w:val="22"/>
        </w:rPr>
        <w:t xml:space="preserve">o un primo blocco di incontri formativi finalizzati sia a formare il personale sulle principali procedure in vigore presso l’OVU, sia a fornire le prime indicazioni per la gestione delle emergenze mediche, chirurgiche e in campo riproduttivo. Gli incontri di aggiornamento scientifico dedicati ai </w:t>
      </w:r>
      <w:r>
        <w:rPr>
          <w:i/>
          <w:iCs/>
          <w:sz w:val="22"/>
          <w:szCs w:val="22"/>
        </w:rPr>
        <w:t>Partecipanti</w:t>
      </w:r>
      <w:r>
        <w:rPr>
          <w:sz w:val="22"/>
          <w:szCs w:val="22"/>
        </w:rPr>
        <w:t xml:space="preserve"> continueranno nei mesi successivi con cadenza bi-settimanale e si aggiungeranno agli incontri già programmati nei vari settori di rotazione (es </w:t>
      </w:r>
      <w:r>
        <w:rPr>
          <w:i/>
          <w:iCs/>
          <w:sz w:val="22"/>
          <w:szCs w:val="22"/>
        </w:rPr>
        <w:t xml:space="preserve">film reading </w:t>
      </w:r>
      <w:r>
        <w:rPr>
          <w:sz w:val="22"/>
          <w:szCs w:val="22"/>
        </w:rPr>
        <w:t>di radiologia, incontri di citologia</w:t>
      </w:r>
      <w:r w:rsidRPr="00E67651">
        <w:rPr>
          <w:i/>
          <w:sz w:val="22"/>
          <w:szCs w:val="22"/>
        </w:rPr>
        <w:t>, journal club</w:t>
      </w:r>
      <w:r>
        <w:rPr>
          <w:sz w:val="22"/>
          <w:szCs w:val="22"/>
        </w:rPr>
        <w:t xml:space="preserve"> anestesiologia,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) che il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 xml:space="preserve">è tenuto a frequentare nel mese di rotazione </w:t>
      </w:r>
      <w:r>
        <w:rPr>
          <w:sz w:val="22"/>
          <w:szCs w:val="22"/>
        </w:rPr>
        <w:lastRenderedPageBreak/>
        <w:t xml:space="preserve">presso quel settore. Ad ogni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 xml:space="preserve">è richiesto di preparare ed esporre in almeno due presentazioni di casi clinici o </w:t>
      </w:r>
      <w:r w:rsidRPr="00825C6B">
        <w:rPr>
          <w:i/>
          <w:iCs/>
          <w:sz w:val="22"/>
          <w:szCs w:val="22"/>
        </w:rPr>
        <w:t>journal</w:t>
      </w:r>
      <w:r>
        <w:rPr>
          <w:i/>
          <w:iCs/>
          <w:sz w:val="22"/>
          <w:szCs w:val="22"/>
        </w:rPr>
        <w:t xml:space="preserve"> club</w:t>
      </w:r>
      <w:r>
        <w:rPr>
          <w:sz w:val="22"/>
          <w:szCs w:val="22"/>
        </w:rPr>
        <w:t xml:space="preserve"> nell’ambito degli incontri di aggiornamento. </w:t>
      </w:r>
    </w:p>
    <w:p w14:paraId="6F7609C1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sono giustificate assenze per attività lavorative o corsi non programmati. Nell’anno di </w:t>
      </w:r>
      <w:r>
        <w:rPr>
          <w:i/>
          <w:iCs/>
          <w:sz w:val="22"/>
          <w:szCs w:val="22"/>
        </w:rPr>
        <w:t xml:space="preserve">“Percorso rotazionale” </w:t>
      </w:r>
      <w:r>
        <w:rPr>
          <w:sz w:val="22"/>
          <w:szCs w:val="22"/>
        </w:rPr>
        <w:t xml:space="preserve">sono previste 3 giorni dedicati alla partecipazione a convegni. I periodi di assenza per convegno devono essere concordati con il responsabile del </w:t>
      </w:r>
      <w:r>
        <w:rPr>
          <w:i/>
          <w:iCs/>
          <w:sz w:val="22"/>
          <w:szCs w:val="22"/>
        </w:rPr>
        <w:t xml:space="preserve">“Percorso rotazionale”. </w:t>
      </w:r>
    </w:p>
    <w:p w14:paraId="1E611226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fine di ogni mese di rotazione il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>riceverà un giudizio scritto da parte del responsabile dell’unità operativa del settore frequentato.</w:t>
      </w:r>
    </w:p>
    <w:p w14:paraId="0D01F7FA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Ciascun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 xml:space="preserve">dovrà redigere un </w:t>
      </w:r>
      <w:r>
        <w:rPr>
          <w:i/>
          <w:iCs/>
          <w:sz w:val="22"/>
          <w:szCs w:val="22"/>
        </w:rPr>
        <w:t xml:space="preserve">case-log </w:t>
      </w:r>
      <w:r>
        <w:rPr>
          <w:sz w:val="22"/>
          <w:szCs w:val="22"/>
        </w:rPr>
        <w:t xml:space="preserve">(registro dei casi clinici visitati). A tale proposito al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 xml:space="preserve">verrà fornito uno schema su come redigere il </w:t>
      </w:r>
      <w:r>
        <w:rPr>
          <w:i/>
          <w:iCs/>
          <w:sz w:val="22"/>
          <w:szCs w:val="22"/>
        </w:rPr>
        <w:t>case-log</w:t>
      </w:r>
      <w:r>
        <w:rPr>
          <w:sz w:val="22"/>
          <w:szCs w:val="22"/>
        </w:rPr>
        <w:t xml:space="preserve">. </w:t>
      </w:r>
    </w:p>
    <w:p w14:paraId="1F92DFD4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</w:p>
    <w:p w14:paraId="60A18FB8" w14:textId="77777777" w:rsidR="004F02DF" w:rsidRPr="000C5D28" w:rsidRDefault="004F02DF" w:rsidP="004F02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0C5D28">
        <w:rPr>
          <w:b/>
          <w:bCs/>
          <w:sz w:val="22"/>
          <w:szCs w:val="22"/>
        </w:rPr>
        <w:t>Track specialistico</w:t>
      </w:r>
    </w:p>
    <w:p w14:paraId="31137F87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track specialistici a scelta del Partecipante prevedono i seguenti indirizzi: </w:t>
      </w:r>
    </w:p>
    <w:p w14:paraId="54103748" w14:textId="77777777" w:rsidR="004F02DF" w:rsidRDefault="004F02DF" w:rsidP="004F02D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Chirurgia 26 settimane (8 settimane tessuti molli, 8 settimane chirurgia d’urgenza, 6 settimane ortopedia, 2 settimane neurochirurgia, 2 settimane anestesia)</w:t>
      </w:r>
    </w:p>
    <w:p w14:paraId="0D25ABD0" w14:textId="77777777" w:rsidR="004F02DF" w:rsidRDefault="004F02DF" w:rsidP="004F02D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Medicina d’Urgenza (12 settimane Pronto Soccorso, 12 settimane Terapia Intensiva, 2 settimane anestesia)</w:t>
      </w:r>
    </w:p>
    <w:p w14:paraId="793CF831" w14:textId="77777777" w:rsidR="004F02DF" w:rsidRDefault="004F02DF" w:rsidP="004F02D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Medicina Interna 26 settimane (6 settimane medicina di base, 4 settimane gastroenterologia/pneumologia, 4 settimane nefrologia urologia, 4 settimane endocrinologia/dermatologia, 4 settimane oncologia/ematologia, 4 settimane neurologia/nutrizione)</w:t>
      </w:r>
    </w:p>
    <w:p w14:paraId="330A6165" w14:textId="77777777" w:rsidR="004F02DF" w:rsidRPr="00410F14" w:rsidRDefault="004F02DF" w:rsidP="004F02DF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10F14">
        <w:rPr>
          <w:sz w:val="22"/>
          <w:szCs w:val="22"/>
        </w:rPr>
        <w:t xml:space="preserve">Riproduzione 26 settimane (Ginecologia/I.A.: </w:t>
      </w:r>
      <w:r>
        <w:rPr>
          <w:sz w:val="22"/>
          <w:szCs w:val="22"/>
        </w:rPr>
        <w:t>9</w:t>
      </w:r>
      <w:r w:rsidRPr="00410F14">
        <w:rPr>
          <w:sz w:val="22"/>
          <w:szCs w:val="22"/>
        </w:rPr>
        <w:t xml:space="preserve"> settimane</w:t>
      </w:r>
      <w:r>
        <w:rPr>
          <w:sz w:val="22"/>
          <w:szCs w:val="22"/>
        </w:rPr>
        <w:t>,</w:t>
      </w:r>
      <w:r w:rsidRPr="00410F14">
        <w:rPr>
          <w:sz w:val="22"/>
          <w:szCs w:val="22"/>
        </w:rPr>
        <w:t xml:space="preserve"> Ostetricia/Neonatologia: </w:t>
      </w:r>
      <w:r>
        <w:rPr>
          <w:sz w:val="22"/>
          <w:szCs w:val="22"/>
        </w:rPr>
        <w:t>8</w:t>
      </w:r>
      <w:r w:rsidRPr="00410F14">
        <w:rPr>
          <w:sz w:val="22"/>
          <w:szCs w:val="22"/>
        </w:rPr>
        <w:t xml:space="preserve"> settimane</w:t>
      </w:r>
      <w:r>
        <w:rPr>
          <w:sz w:val="22"/>
          <w:szCs w:val="22"/>
        </w:rPr>
        <w:t xml:space="preserve">, </w:t>
      </w:r>
      <w:r w:rsidRPr="00410F14">
        <w:rPr>
          <w:sz w:val="22"/>
          <w:szCs w:val="22"/>
        </w:rPr>
        <w:t>Andrologia</w:t>
      </w:r>
      <w:r>
        <w:rPr>
          <w:sz w:val="22"/>
          <w:szCs w:val="22"/>
        </w:rPr>
        <w:t>:</w:t>
      </w:r>
      <w:r w:rsidRPr="00410F14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Pr="00410F14">
        <w:rPr>
          <w:sz w:val="22"/>
          <w:szCs w:val="22"/>
        </w:rPr>
        <w:t xml:space="preserve"> settimane</w:t>
      </w:r>
    </w:p>
    <w:p w14:paraId="30472141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</w:p>
    <w:p w14:paraId="33D391FB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 w:rsidRPr="006248F6">
        <w:rPr>
          <w:sz w:val="22"/>
          <w:szCs w:val="22"/>
        </w:rPr>
        <w:t xml:space="preserve">Il track </w:t>
      </w:r>
      <w:r>
        <w:rPr>
          <w:sz w:val="22"/>
          <w:szCs w:val="22"/>
        </w:rPr>
        <w:t>specialistico</w:t>
      </w:r>
      <w:r w:rsidRPr="006248F6">
        <w:rPr>
          <w:sz w:val="22"/>
          <w:szCs w:val="22"/>
        </w:rPr>
        <w:t xml:space="preserve"> pr</w:t>
      </w:r>
      <w:r>
        <w:rPr>
          <w:sz w:val="22"/>
          <w:szCs w:val="22"/>
        </w:rPr>
        <w:t>evede una partecipazione all’attività clinico-assistenziale o diagnostica secondo una turnazione stabilita in base all’indirizzo specialistico. In aggiunta, i Partecipanti parteciperanno ad una turnazione di Pronto Soccorso in regime notturno e festivo, che comprenderà anche reperibilità notturne per urgenze chirurgiche e in campo riproduttivo.</w:t>
      </w:r>
    </w:p>
    <w:p w14:paraId="56941C14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</w:p>
    <w:p w14:paraId="0B061990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termine dell’anno di </w:t>
      </w:r>
      <w:r>
        <w:rPr>
          <w:i/>
          <w:iCs/>
          <w:sz w:val="22"/>
          <w:szCs w:val="22"/>
        </w:rPr>
        <w:t xml:space="preserve">“Percorso rotazionale” </w:t>
      </w:r>
      <w:r>
        <w:rPr>
          <w:sz w:val="22"/>
          <w:szCs w:val="22"/>
        </w:rPr>
        <w:t xml:space="preserve">viene rilasciato un attestato relativo al completamento di tale percorso formativo. Nell’attestato verrà anche inserito un breve giudizio sull’attività svolta dal </w:t>
      </w:r>
      <w:r>
        <w:rPr>
          <w:i/>
          <w:iCs/>
          <w:sz w:val="22"/>
          <w:szCs w:val="22"/>
        </w:rPr>
        <w:t xml:space="preserve">Partecipante. </w:t>
      </w:r>
      <w:r>
        <w:rPr>
          <w:sz w:val="22"/>
          <w:szCs w:val="22"/>
        </w:rPr>
        <w:t xml:space="preserve">Tale giudizio si baserà sulle valutazioni che il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>avrà ricevuto a fine di ciascun mese di rotazione.</w:t>
      </w:r>
    </w:p>
    <w:p w14:paraId="040F6B2E" w14:textId="77777777" w:rsidR="004F02DF" w:rsidRDefault="004F02DF" w:rsidP="004F02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caso in cui il </w:t>
      </w:r>
      <w:r>
        <w:rPr>
          <w:i/>
          <w:iCs/>
          <w:sz w:val="22"/>
          <w:szCs w:val="22"/>
        </w:rPr>
        <w:t xml:space="preserve">Partecipante </w:t>
      </w:r>
      <w:r>
        <w:rPr>
          <w:sz w:val="22"/>
          <w:szCs w:val="22"/>
        </w:rPr>
        <w:t xml:space="preserve">dovesse sospendere il </w:t>
      </w:r>
      <w:r>
        <w:rPr>
          <w:i/>
          <w:iCs/>
          <w:sz w:val="22"/>
          <w:szCs w:val="22"/>
        </w:rPr>
        <w:t xml:space="preserve">“Percorso rotazionale” </w:t>
      </w:r>
      <w:r>
        <w:rPr>
          <w:sz w:val="22"/>
          <w:szCs w:val="22"/>
        </w:rPr>
        <w:t xml:space="preserve">prima dei 12 mesi previsti non verrà rilasciato alcun attestato. </w:t>
      </w:r>
    </w:p>
    <w:p w14:paraId="536ADC97" w14:textId="77777777" w:rsidR="0079632E" w:rsidRDefault="0079632E"/>
    <w:sectPr w:rsidR="00796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1E54"/>
    <w:multiLevelType w:val="hybridMultilevel"/>
    <w:tmpl w:val="E556C0EC"/>
    <w:lvl w:ilvl="0" w:tplc="9FF63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50FB2"/>
    <w:multiLevelType w:val="multilevel"/>
    <w:tmpl w:val="9272AA48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numFmt w:val="decimal"/>
      <w:lvlText w:val="3.1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2134597059">
    <w:abstractNumId w:val="1"/>
  </w:num>
  <w:num w:numId="2" w16cid:durableId="192349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98"/>
    <w:rsid w:val="004F02DF"/>
    <w:rsid w:val="0079632E"/>
    <w:rsid w:val="009C4298"/>
    <w:rsid w:val="00A25936"/>
    <w:rsid w:val="00A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6757"/>
  <w15:chartTrackingRefBased/>
  <w15:docId w15:val="{31EFAB70-2554-43BF-84E5-DDE0EAF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2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2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42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2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29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F0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Fracassi</dc:creator>
  <cp:keywords/>
  <dc:description/>
  <cp:lastModifiedBy>Federico Fracassi</cp:lastModifiedBy>
  <cp:revision>2</cp:revision>
  <dcterms:created xsi:type="dcterms:W3CDTF">2025-09-29T07:27:00Z</dcterms:created>
  <dcterms:modified xsi:type="dcterms:W3CDTF">2025-09-29T07:27:00Z</dcterms:modified>
</cp:coreProperties>
</file>